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9DE1A31" w14:textId="77777777" w:rsidR="006819BF" w:rsidRPr="006819BF" w:rsidRDefault="006819BF" w:rsidP="006819BF">
      <w:pPr>
        <w:jc w:val="center"/>
        <w:rPr>
          <w:b/>
          <w:sz w:val="28"/>
          <w:szCs w:val="28"/>
        </w:rPr>
      </w:pPr>
      <w:r w:rsidRPr="006819BF">
        <w:rPr>
          <w:b/>
          <w:sz w:val="28"/>
          <w:szCs w:val="28"/>
        </w:rPr>
        <w:t>ХАНТЫ-МАНСИЙСКИЙ АВТОНОМНЫЙ ОКРУГ – ЮГРА</w:t>
      </w:r>
    </w:p>
    <w:p w14:paraId="189FA165" w14:textId="77777777" w:rsidR="006819BF" w:rsidRPr="006819BF" w:rsidRDefault="006819BF" w:rsidP="006819BF">
      <w:pPr>
        <w:jc w:val="center"/>
        <w:rPr>
          <w:b/>
          <w:sz w:val="28"/>
          <w:szCs w:val="28"/>
        </w:rPr>
      </w:pPr>
      <w:r w:rsidRPr="006819BF">
        <w:rPr>
          <w:b/>
          <w:sz w:val="28"/>
          <w:szCs w:val="28"/>
        </w:rPr>
        <w:t>ХАНТЫ-МАНСИЙСКИЙ РАЙОН</w:t>
      </w:r>
    </w:p>
    <w:p w14:paraId="3EFF6021" w14:textId="77777777" w:rsidR="006819BF" w:rsidRPr="006819BF" w:rsidRDefault="006819BF" w:rsidP="006819BF">
      <w:pPr>
        <w:jc w:val="center"/>
        <w:rPr>
          <w:b/>
          <w:sz w:val="28"/>
          <w:szCs w:val="28"/>
        </w:rPr>
      </w:pPr>
    </w:p>
    <w:p w14:paraId="6617B3EB" w14:textId="77777777" w:rsidR="006819BF" w:rsidRPr="006819BF" w:rsidRDefault="006819BF" w:rsidP="006819BF">
      <w:pPr>
        <w:jc w:val="center"/>
        <w:rPr>
          <w:b/>
          <w:bCs/>
          <w:sz w:val="28"/>
          <w:szCs w:val="28"/>
        </w:rPr>
      </w:pPr>
      <w:r w:rsidRPr="006819BF">
        <w:rPr>
          <w:b/>
          <w:bCs/>
          <w:sz w:val="28"/>
          <w:szCs w:val="28"/>
        </w:rPr>
        <w:t>ДУМА</w:t>
      </w:r>
    </w:p>
    <w:p w14:paraId="365E27B9" w14:textId="77777777" w:rsidR="006819BF" w:rsidRPr="006819BF" w:rsidRDefault="006819BF" w:rsidP="006819BF">
      <w:pPr>
        <w:jc w:val="center"/>
        <w:rPr>
          <w:b/>
          <w:sz w:val="28"/>
          <w:szCs w:val="28"/>
        </w:rPr>
      </w:pPr>
    </w:p>
    <w:p w14:paraId="5526A685" w14:textId="77777777" w:rsidR="006819BF" w:rsidRDefault="006819BF" w:rsidP="006819BF">
      <w:pPr>
        <w:jc w:val="center"/>
        <w:rPr>
          <w:b/>
          <w:sz w:val="28"/>
          <w:szCs w:val="28"/>
        </w:rPr>
      </w:pPr>
      <w:r w:rsidRPr="006819BF">
        <w:rPr>
          <w:b/>
          <w:sz w:val="28"/>
          <w:szCs w:val="28"/>
        </w:rPr>
        <w:t>РЕШЕНИЕ</w:t>
      </w:r>
    </w:p>
    <w:p w14:paraId="243B9400" w14:textId="77777777" w:rsidR="006D3C14" w:rsidRPr="006819BF" w:rsidRDefault="006D3C14" w:rsidP="006819BF">
      <w:pPr>
        <w:jc w:val="center"/>
        <w:rPr>
          <w:b/>
          <w:sz w:val="28"/>
          <w:szCs w:val="28"/>
        </w:rPr>
      </w:pPr>
    </w:p>
    <w:p w14:paraId="1024BEA1" w14:textId="0917DE1B" w:rsidR="00086B24" w:rsidRPr="00FE3E2F" w:rsidRDefault="006D3C14" w:rsidP="006819BF">
      <w:pPr>
        <w:rPr>
          <w:sz w:val="28"/>
          <w:szCs w:val="28"/>
        </w:rPr>
      </w:pPr>
      <w:r>
        <w:rPr>
          <w:sz w:val="28"/>
          <w:szCs w:val="28"/>
        </w:rPr>
        <w:t>22.11.</w:t>
      </w:r>
      <w:r w:rsidR="0076663C">
        <w:rPr>
          <w:sz w:val="28"/>
          <w:szCs w:val="28"/>
        </w:rPr>
        <w:t>2024</w:t>
      </w:r>
      <w:r w:rsidR="00C114F9">
        <w:rPr>
          <w:sz w:val="28"/>
          <w:szCs w:val="28"/>
        </w:rPr>
        <w:tab/>
      </w:r>
      <w:r w:rsidR="00C114F9">
        <w:rPr>
          <w:sz w:val="28"/>
          <w:szCs w:val="28"/>
        </w:rPr>
        <w:tab/>
      </w:r>
      <w:r w:rsidR="00C114F9">
        <w:rPr>
          <w:sz w:val="28"/>
          <w:szCs w:val="28"/>
        </w:rPr>
        <w:tab/>
      </w:r>
      <w:r w:rsidR="00C114F9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C114F9">
        <w:rPr>
          <w:sz w:val="28"/>
          <w:szCs w:val="28"/>
        </w:rPr>
        <w:tab/>
      </w:r>
      <w:r w:rsidR="00C114F9">
        <w:rPr>
          <w:sz w:val="28"/>
          <w:szCs w:val="28"/>
        </w:rPr>
        <w:tab/>
      </w:r>
      <w:r w:rsidR="00C114F9">
        <w:rPr>
          <w:sz w:val="28"/>
          <w:szCs w:val="28"/>
        </w:rPr>
        <w:tab/>
      </w:r>
      <w:r w:rsidR="00C114F9">
        <w:rPr>
          <w:sz w:val="28"/>
          <w:szCs w:val="28"/>
        </w:rPr>
        <w:tab/>
      </w:r>
      <w:r w:rsidR="00DB560E">
        <w:rPr>
          <w:sz w:val="28"/>
          <w:szCs w:val="28"/>
        </w:rPr>
        <w:t>№ 552</w:t>
      </w:r>
    </w:p>
    <w:p w14:paraId="6CB1F22A" w14:textId="77777777" w:rsidR="00BF6C04" w:rsidRPr="00333FC9" w:rsidRDefault="00BF6C04" w:rsidP="006819BF">
      <w:pPr>
        <w:rPr>
          <w:sz w:val="28"/>
          <w:szCs w:val="28"/>
        </w:rPr>
      </w:pPr>
    </w:p>
    <w:p w14:paraId="01A420A2" w14:textId="77777777" w:rsidR="006819BF" w:rsidRDefault="00B748A7" w:rsidP="006819BF">
      <w:pPr>
        <w:ind w:right="4534"/>
        <w:rPr>
          <w:sz w:val="28"/>
          <w:szCs w:val="28"/>
          <w:shd w:val="clear" w:color="auto" w:fill="FFFFFF"/>
        </w:rPr>
      </w:pPr>
      <w:r w:rsidRPr="0014575F">
        <w:rPr>
          <w:sz w:val="28"/>
          <w:szCs w:val="28"/>
          <w:shd w:val="clear" w:color="auto" w:fill="FFFFFF"/>
        </w:rPr>
        <w:t xml:space="preserve">О внесении изменений в решение </w:t>
      </w:r>
    </w:p>
    <w:p w14:paraId="1084A592" w14:textId="77777777" w:rsidR="00333FC9" w:rsidRDefault="00B748A7" w:rsidP="006819BF">
      <w:pPr>
        <w:ind w:right="4534"/>
        <w:rPr>
          <w:sz w:val="28"/>
          <w:szCs w:val="28"/>
          <w:shd w:val="clear" w:color="auto" w:fill="FFFFFF"/>
        </w:rPr>
      </w:pPr>
      <w:r w:rsidRPr="0014575F">
        <w:rPr>
          <w:sz w:val="28"/>
          <w:szCs w:val="28"/>
          <w:shd w:val="clear" w:color="auto" w:fill="FFFFFF"/>
        </w:rPr>
        <w:t xml:space="preserve">Думы Ханты-Мансийского района </w:t>
      </w:r>
    </w:p>
    <w:p w14:paraId="4BD086CA" w14:textId="4EE53758" w:rsidR="00BF6C04" w:rsidRPr="0014575F" w:rsidRDefault="00B748A7" w:rsidP="006819BF">
      <w:pPr>
        <w:ind w:right="4534"/>
        <w:rPr>
          <w:sz w:val="28"/>
          <w:szCs w:val="28"/>
          <w:shd w:val="clear" w:color="auto" w:fill="FFFFFF"/>
        </w:rPr>
      </w:pPr>
      <w:r w:rsidRPr="0014575F">
        <w:rPr>
          <w:sz w:val="28"/>
          <w:szCs w:val="28"/>
          <w:shd w:val="clear" w:color="auto" w:fill="FFFFFF"/>
        </w:rPr>
        <w:t xml:space="preserve">от </w:t>
      </w:r>
      <w:r w:rsidR="0076663C">
        <w:rPr>
          <w:sz w:val="28"/>
          <w:szCs w:val="28"/>
          <w:shd w:val="clear" w:color="auto" w:fill="FFFFFF"/>
        </w:rPr>
        <w:t>15</w:t>
      </w:r>
      <w:r w:rsidR="00C114F9">
        <w:rPr>
          <w:sz w:val="28"/>
          <w:szCs w:val="28"/>
          <w:shd w:val="clear" w:color="auto" w:fill="FFFFFF"/>
        </w:rPr>
        <w:t>.12.202</w:t>
      </w:r>
      <w:r w:rsidR="0076663C">
        <w:rPr>
          <w:sz w:val="28"/>
          <w:szCs w:val="28"/>
          <w:shd w:val="clear" w:color="auto" w:fill="FFFFFF"/>
        </w:rPr>
        <w:t>3</w:t>
      </w:r>
      <w:r w:rsidRPr="0014575F">
        <w:rPr>
          <w:sz w:val="28"/>
          <w:szCs w:val="28"/>
          <w:shd w:val="clear" w:color="auto" w:fill="FFFFFF"/>
        </w:rPr>
        <w:t xml:space="preserve"> № </w:t>
      </w:r>
      <w:r w:rsidR="0076663C">
        <w:rPr>
          <w:sz w:val="28"/>
          <w:szCs w:val="28"/>
          <w:shd w:val="clear" w:color="auto" w:fill="FFFFFF"/>
        </w:rPr>
        <w:t>395</w:t>
      </w:r>
      <w:r w:rsidRPr="0014575F">
        <w:rPr>
          <w:sz w:val="28"/>
          <w:szCs w:val="28"/>
          <w:shd w:val="clear" w:color="auto" w:fill="FFFFFF"/>
        </w:rPr>
        <w:t xml:space="preserve"> «Об утверждении прогнозного плана приватизации муниципального имущества Ханты-Мансийского района на 20</w:t>
      </w:r>
      <w:r w:rsidR="00FB70DD">
        <w:rPr>
          <w:sz w:val="28"/>
          <w:szCs w:val="28"/>
          <w:shd w:val="clear" w:color="auto" w:fill="FFFFFF"/>
        </w:rPr>
        <w:t>2</w:t>
      </w:r>
      <w:r w:rsidR="0076663C">
        <w:rPr>
          <w:sz w:val="28"/>
          <w:szCs w:val="28"/>
          <w:shd w:val="clear" w:color="auto" w:fill="FFFFFF"/>
        </w:rPr>
        <w:t>4</w:t>
      </w:r>
      <w:r w:rsidRPr="0014575F">
        <w:rPr>
          <w:sz w:val="28"/>
          <w:szCs w:val="28"/>
          <w:shd w:val="clear" w:color="auto" w:fill="FFFFFF"/>
        </w:rPr>
        <w:t xml:space="preserve"> год и плановый период 20</w:t>
      </w:r>
      <w:r w:rsidR="00010A62">
        <w:rPr>
          <w:sz w:val="28"/>
          <w:szCs w:val="28"/>
          <w:shd w:val="clear" w:color="auto" w:fill="FFFFFF"/>
        </w:rPr>
        <w:t>2</w:t>
      </w:r>
      <w:r w:rsidR="0076663C">
        <w:rPr>
          <w:sz w:val="28"/>
          <w:szCs w:val="28"/>
          <w:shd w:val="clear" w:color="auto" w:fill="FFFFFF"/>
        </w:rPr>
        <w:t>5</w:t>
      </w:r>
      <w:r w:rsidRPr="0014575F">
        <w:rPr>
          <w:sz w:val="28"/>
          <w:szCs w:val="28"/>
          <w:shd w:val="clear" w:color="auto" w:fill="FFFFFF"/>
        </w:rPr>
        <w:t xml:space="preserve"> и 202</w:t>
      </w:r>
      <w:r w:rsidR="0076663C">
        <w:rPr>
          <w:sz w:val="28"/>
          <w:szCs w:val="28"/>
          <w:shd w:val="clear" w:color="auto" w:fill="FFFFFF"/>
        </w:rPr>
        <w:t>6</w:t>
      </w:r>
      <w:r w:rsidRPr="0014575F">
        <w:rPr>
          <w:sz w:val="28"/>
          <w:szCs w:val="28"/>
          <w:shd w:val="clear" w:color="auto" w:fill="FFFFFF"/>
        </w:rPr>
        <w:t xml:space="preserve"> годов»</w:t>
      </w:r>
    </w:p>
    <w:p w14:paraId="19CFD3EE" w14:textId="77777777" w:rsidR="00B748A7" w:rsidRPr="0014575F" w:rsidRDefault="00B748A7" w:rsidP="006819BF">
      <w:pPr>
        <w:ind w:right="4534"/>
        <w:rPr>
          <w:sz w:val="28"/>
          <w:szCs w:val="28"/>
        </w:rPr>
      </w:pPr>
    </w:p>
    <w:p w14:paraId="550219D7" w14:textId="7ACADF4E" w:rsidR="00BF6C04" w:rsidRPr="004751C9" w:rsidRDefault="00506106" w:rsidP="006819B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</w:t>
      </w:r>
      <w:r w:rsidRPr="00A07F9B">
        <w:rPr>
          <w:sz w:val="28"/>
          <w:szCs w:val="28"/>
        </w:rPr>
        <w:t xml:space="preserve"> целях повышения эффективности</w:t>
      </w:r>
      <w:r>
        <w:rPr>
          <w:sz w:val="28"/>
          <w:szCs w:val="28"/>
        </w:rPr>
        <w:t xml:space="preserve"> использования </w:t>
      </w:r>
      <w:r w:rsidRPr="00A07F9B">
        <w:rPr>
          <w:sz w:val="28"/>
          <w:szCs w:val="28"/>
        </w:rPr>
        <w:t>муниципального имущества</w:t>
      </w:r>
      <w:r>
        <w:rPr>
          <w:sz w:val="28"/>
          <w:szCs w:val="28"/>
        </w:rPr>
        <w:t xml:space="preserve">, </w:t>
      </w:r>
      <w:r w:rsidR="008B7A35">
        <w:rPr>
          <w:sz w:val="28"/>
          <w:szCs w:val="28"/>
        </w:rPr>
        <w:t>на основании Федерального закона</w:t>
      </w:r>
      <w:r w:rsidR="00BF6C04" w:rsidRPr="004751C9">
        <w:rPr>
          <w:sz w:val="28"/>
          <w:szCs w:val="28"/>
        </w:rPr>
        <w:t xml:space="preserve"> от 21.12.2001 № 178-ФЗ</w:t>
      </w:r>
      <w:r w:rsidR="00D54E84">
        <w:rPr>
          <w:sz w:val="28"/>
          <w:szCs w:val="28"/>
        </w:rPr>
        <w:t xml:space="preserve"> </w:t>
      </w:r>
      <w:r w:rsidR="00BF6C04" w:rsidRPr="004751C9">
        <w:rPr>
          <w:sz w:val="28"/>
          <w:szCs w:val="28"/>
        </w:rPr>
        <w:t>«О приватизации государственного и му</w:t>
      </w:r>
      <w:r w:rsidR="008B7A35">
        <w:rPr>
          <w:sz w:val="28"/>
          <w:szCs w:val="28"/>
        </w:rPr>
        <w:t>ниципального имущества», статьи</w:t>
      </w:r>
      <w:r w:rsidR="00BF6C04" w:rsidRPr="004751C9">
        <w:rPr>
          <w:sz w:val="28"/>
          <w:szCs w:val="28"/>
        </w:rPr>
        <w:t xml:space="preserve"> 23 Положения о порядке управления и распоряжения муниципальным имуществом Ханты-Мансийского района, </w:t>
      </w:r>
      <w:r w:rsidR="00BF6C04" w:rsidRPr="00BE0E71">
        <w:rPr>
          <w:sz w:val="28"/>
          <w:szCs w:val="28"/>
        </w:rPr>
        <w:t>утвержденн</w:t>
      </w:r>
      <w:r w:rsidR="00BE0E71" w:rsidRPr="00BE0E71">
        <w:rPr>
          <w:sz w:val="28"/>
          <w:szCs w:val="28"/>
        </w:rPr>
        <w:t>ого</w:t>
      </w:r>
      <w:r w:rsidR="00D87B1A">
        <w:rPr>
          <w:sz w:val="28"/>
          <w:szCs w:val="28"/>
        </w:rPr>
        <w:t xml:space="preserve"> </w:t>
      </w:r>
      <w:r w:rsidR="00BF6C04" w:rsidRPr="004751C9">
        <w:rPr>
          <w:sz w:val="28"/>
          <w:szCs w:val="28"/>
        </w:rPr>
        <w:t>решением Думы Ханты-Мансийского района от 20.03.20</w:t>
      </w:r>
      <w:r w:rsidR="00C114F9">
        <w:rPr>
          <w:sz w:val="28"/>
          <w:szCs w:val="28"/>
        </w:rPr>
        <w:t xml:space="preserve">14 </w:t>
      </w:r>
      <w:r w:rsidR="00BF6C04" w:rsidRPr="004751C9">
        <w:rPr>
          <w:sz w:val="28"/>
          <w:szCs w:val="28"/>
        </w:rPr>
        <w:t>№ 332</w:t>
      </w:r>
      <w:r w:rsidR="00D87B1A">
        <w:rPr>
          <w:sz w:val="28"/>
          <w:szCs w:val="28"/>
        </w:rPr>
        <w:t xml:space="preserve"> </w:t>
      </w:r>
      <w:r w:rsidR="00BF6C04" w:rsidRPr="004751C9">
        <w:rPr>
          <w:sz w:val="28"/>
          <w:szCs w:val="28"/>
        </w:rPr>
        <w:t>«Об утверждении Положения о порядке управления и распоряжения муниципальным имуществом Ханты-Мансийского района»</w:t>
      </w:r>
      <w:r w:rsidR="00BF6C04" w:rsidRPr="004751C9">
        <w:rPr>
          <w:iCs/>
          <w:sz w:val="28"/>
          <w:szCs w:val="28"/>
        </w:rPr>
        <w:t>,</w:t>
      </w:r>
      <w:r w:rsidR="008B7A35">
        <w:rPr>
          <w:iCs/>
          <w:sz w:val="28"/>
          <w:szCs w:val="28"/>
        </w:rPr>
        <w:t xml:space="preserve"> руководствуясь частью 1 статьи 31 Устава Ханты-Мансийского района, </w:t>
      </w:r>
      <w:proofErr w:type="gramEnd"/>
    </w:p>
    <w:p w14:paraId="4CA638C7" w14:textId="77777777" w:rsidR="00BF6C04" w:rsidRPr="006819BF" w:rsidRDefault="00BF6C04" w:rsidP="006819B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1FDD04CF" w14:textId="77777777" w:rsidR="00BF6C04" w:rsidRPr="004751C9" w:rsidRDefault="00BF6C04" w:rsidP="006819BF">
      <w:pPr>
        <w:ind w:left="-180"/>
        <w:jc w:val="center"/>
        <w:rPr>
          <w:sz w:val="28"/>
          <w:szCs w:val="28"/>
        </w:rPr>
      </w:pPr>
      <w:r w:rsidRPr="004751C9">
        <w:rPr>
          <w:sz w:val="28"/>
          <w:szCs w:val="28"/>
        </w:rPr>
        <w:t>Дума Ханты-Мансийского района</w:t>
      </w:r>
    </w:p>
    <w:p w14:paraId="7D0E3CDB" w14:textId="77777777" w:rsidR="00BF6C04" w:rsidRPr="004751C9" w:rsidRDefault="00BF6C04" w:rsidP="006819BF">
      <w:pPr>
        <w:ind w:left="-180"/>
        <w:jc w:val="center"/>
        <w:rPr>
          <w:sz w:val="28"/>
          <w:szCs w:val="28"/>
        </w:rPr>
      </w:pPr>
    </w:p>
    <w:p w14:paraId="26419E96" w14:textId="77777777" w:rsidR="00BF6C04" w:rsidRPr="004751C9" w:rsidRDefault="00BF6C04" w:rsidP="006819BF">
      <w:pPr>
        <w:ind w:left="-180"/>
        <w:jc w:val="center"/>
        <w:rPr>
          <w:b/>
          <w:sz w:val="28"/>
          <w:szCs w:val="28"/>
        </w:rPr>
      </w:pPr>
      <w:r w:rsidRPr="004751C9">
        <w:rPr>
          <w:b/>
          <w:sz w:val="28"/>
          <w:szCs w:val="28"/>
        </w:rPr>
        <w:t>РЕШИЛА:</w:t>
      </w:r>
    </w:p>
    <w:p w14:paraId="3E6DB23D" w14:textId="77777777" w:rsidR="00BF6C04" w:rsidRPr="006819BF" w:rsidRDefault="00BF6C04" w:rsidP="006819BF">
      <w:pPr>
        <w:jc w:val="both"/>
        <w:rPr>
          <w:sz w:val="28"/>
          <w:szCs w:val="28"/>
        </w:rPr>
      </w:pPr>
    </w:p>
    <w:p w14:paraId="115BAE85" w14:textId="5915F469" w:rsidR="0002020C" w:rsidRDefault="0002020C" w:rsidP="0002020C">
      <w:pPr>
        <w:tabs>
          <w:tab w:val="left" w:pos="993"/>
        </w:tabs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Внести в решение Думы </w:t>
      </w:r>
      <w:r w:rsidRPr="0014575F">
        <w:rPr>
          <w:sz w:val="28"/>
          <w:szCs w:val="28"/>
        </w:rPr>
        <w:t xml:space="preserve">Ханты-Мансийского района от </w:t>
      </w:r>
      <w:r w:rsidR="0076663C">
        <w:rPr>
          <w:sz w:val="28"/>
          <w:szCs w:val="28"/>
          <w:shd w:val="clear" w:color="auto" w:fill="FFFFFF"/>
        </w:rPr>
        <w:t>15</w:t>
      </w:r>
      <w:r>
        <w:rPr>
          <w:sz w:val="28"/>
          <w:szCs w:val="28"/>
          <w:shd w:val="clear" w:color="auto" w:fill="FFFFFF"/>
        </w:rPr>
        <w:t>.12.202</w:t>
      </w:r>
      <w:r w:rsidR="0076663C">
        <w:rPr>
          <w:sz w:val="28"/>
          <w:szCs w:val="28"/>
          <w:shd w:val="clear" w:color="auto" w:fill="FFFFFF"/>
        </w:rPr>
        <w:t>3</w:t>
      </w:r>
      <w:r w:rsidRPr="0014575F">
        <w:rPr>
          <w:sz w:val="28"/>
          <w:szCs w:val="28"/>
          <w:shd w:val="clear" w:color="auto" w:fill="FFFFFF"/>
        </w:rPr>
        <w:t xml:space="preserve"> № </w:t>
      </w:r>
      <w:r w:rsidR="0076663C">
        <w:rPr>
          <w:sz w:val="28"/>
          <w:szCs w:val="28"/>
          <w:shd w:val="clear" w:color="auto" w:fill="FFFFFF"/>
        </w:rPr>
        <w:t>395</w:t>
      </w:r>
      <w:r w:rsidRPr="0014575F">
        <w:rPr>
          <w:sz w:val="28"/>
          <w:szCs w:val="28"/>
        </w:rPr>
        <w:t xml:space="preserve"> «Об утверждении</w:t>
      </w:r>
      <w:r w:rsidRPr="003B5910">
        <w:rPr>
          <w:sz w:val="28"/>
          <w:szCs w:val="28"/>
        </w:rPr>
        <w:t xml:space="preserve"> прогнозного плана </w:t>
      </w:r>
      <w:r>
        <w:rPr>
          <w:sz w:val="28"/>
          <w:szCs w:val="28"/>
        </w:rPr>
        <w:t>п</w:t>
      </w:r>
      <w:r w:rsidRPr="003B5910">
        <w:rPr>
          <w:sz w:val="28"/>
          <w:szCs w:val="28"/>
        </w:rPr>
        <w:t>риватизации</w:t>
      </w:r>
      <w:r>
        <w:rPr>
          <w:sz w:val="28"/>
          <w:szCs w:val="28"/>
        </w:rPr>
        <w:t xml:space="preserve"> муниципального имущества Ханты-Мансийского </w:t>
      </w:r>
      <w:r w:rsidRPr="003B5910">
        <w:rPr>
          <w:sz w:val="28"/>
          <w:szCs w:val="28"/>
        </w:rPr>
        <w:t xml:space="preserve">района </w:t>
      </w:r>
      <w:r>
        <w:rPr>
          <w:sz w:val="28"/>
          <w:szCs w:val="28"/>
        </w:rPr>
        <w:t>на 202</w:t>
      </w:r>
      <w:r w:rsidR="0076663C">
        <w:rPr>
          <w:sz w:val="28"/>
          <w:szCs w:val="28"/>
        </w:rPr>
        <w:t>4</w:t>
      </w:r>
      <w:r w:rsidRPr="003B5910"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 и плановый период 202</w:t>
      </w:r>
      <w:r w:rsidR="0076663C">
        <w:rPr>
          <w:sz w:val="28"/>
          <w:szCs w:val="28"/>
        </w:rPr>
        <w:t>5</w:t>
      </w:r>
      <w:r>
        <w:rPr>
          <w:sz w:val="28"/>
          <w:szCs w:val="28"/>
        </w:rPr>
        <w:t xml:space="preserve"> и 202</w:t>
      </w:r>
      <w:r w:rsidR="0076663C">
        <w:rPr>
          <w:sz w:val="28"/>
          <w:szCs w:val="28"/>
        </w:rPr>
        <w:t>6</w:t>
      </w:r>
      <w:r>
        <w:rPr>
          <w:sz w:val="28"/>
          <w:szCs w:val="28"/>
        </w:rPr>
        <w:t xml:space="preserve"> годов</w:t>
      </w:r>
      <w:r w:rsidRPr="003B5910">
        <w:rPr>
          <w:sz w:val="28"/>
          <w:szCs w:val="28"/>
        </w:rPr>
        <w:t>»</w:t>
      </w:r>
      <w:r w:rsidR="006C389D">
        <w:rPr>
          <w:sz w:val="28"/>
          <w:szCs w:val="28"/>
        </w:rPr>
        <w:t xml:space="preserve"> </w:t>
      </w:r>
      <w:r w:rsidR="0007551C">
        <w:rPr>
          <w:sz w:val="28"/>
          <w:szCs w:val="28"/>
        </w:rPr>
        <w:t>изменения</w:t>
      </w:r>
      <w:r w:rsidR="005F67C2">
        <w:rPr>
          <w:sz w:val="28"/>
          <w:szCs w:val="28"/>
        </w:rPr>
        <w:t>, изложив строку 1.13 т</w:t>
      </w:r>
      <w:r w:rsidR="0076663C">
        <w:rPr>
          <w:sz w:val="28"/>
          <w:szCs w:val="28"/>
        </w:rPr>
        <w:t>аблиц</w:t>
      </w:r>
      <w:r w:rsidR="005F67C2">
        <w:rPr>
          <w:sz w:val="28"/>
          <w:szCs w:val="28"/>
        </w:rPr>
        <w:t>ы</w:t>
      </w:r>
      <w:r w:rsidR="0076663C">
        <w:rPr>
          <w:sz w:val="28"/>
          <w:szCs w:val="28"/>
        </w:rPr>
        <w:t xml:space="preserve"> приложения к </w:t>
      </w:r>
      <w:r w:rsidR="008D47E5">
        <w:rPr>
          <w:sz w:val="28"/>
          <w:szCs w:val="28"/>
        </w:rPr>
        <w:t xml:space="preserve">нему </w:t>
      </w:r>
      <w:r w:rsidR="00BD4C55">
        <w:rPr>
          <w:sz w:val="28"/>
          <w:szCs w:val="28"/>
        </w:rPr>
        <w:t>в</w:t>
      </w:r>
      <w:r w:rsidR="008D47E5">
        <w:rPr>
          <w:sz w:val="28"/>
          <w:szCs w:val="28"/>
        </w:rPr>
        <w:t xml:space="preserve"> </w:t>
      </w:r>
      <w:r w:rsidR="00BD4C55">
        <w:rPr>
          <w:sz w:val="28"/>
          <w:szCs w:val="28"/>
        </w:rPr>
        <w:t>редакции</w:t>
      </w:r>
      <w:r w:rsidR="009951E9">
        <w:rPr>
          <w:sz w:val="28"/>
          <w:szCs w:val="28"/>
        </w:rPr>
        <w:t xml:space="preserve"> </w:t>
      </w:r>
      <w:r w:rsidR="0076663C">
        <w:rPr>
          <w:sz w:val="28"/>
          <w:szCs w:val="28"/>
        </w:rPr>
        <w:t xml:space="preserve">согласно приложению к </w:t>
      </w:r>
      <w:r w:rsidR="00111F40">
        <w:rPr>
          <w:sz w:val="28"/>
          <w:szCs w:val="28"/>
        </w:rPr>
        <w:t xml:space="preserve">настоящему </w:t>
      </w:r>
      <w:r w:rsidR="008F2069">
        <w:rPr>
          <w:sz w:val="28"/>
          <w:szCs w:val="28"/>
        </w:rPr>
        <w:t>р</w:t>
      </w:r>
      <w:r w:rsidR="009951E9">
        <w:rPr>
          <w:sz w:val="28"/>
          <w:szCs w:val="28"/>
        </w:rPr>
        <w:t>ешению</w:t>
      </w:r>
      <w:r w:rsidR="0076663C">
        <w:rPr>
          <w:sz w:val="28"/>
          <w:szCs w:val="28"/>
        </w:rPr>
        <w:t>.</w:t>
      </w:r>
    </w:p>
    <w:p w14:paraId="609A27B9" w14:textId="0F5103C2" w:rsidR="0014575F" w:rsidRDefault="00086B24" w:rsidP="006819BF">
      <w:pPr>
        <w:tabs>
          <w:tab w:val="left" w:pos="993"/>
        </w:tabs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>
        <w:rPr>
          <w:sz w:val="28"/>
          <w:szCs w:val="28"/>
        </w:rPr>
        <w:tab/>
      </w:r>
      <w:r w:rsidR="0014575F" w:rsidRPr="00A07F9B">
        <w:rPr>
          <w:sz w:val="28"/>
          <w:szCs w:val="28"/>
        </w:rPr>
        <w:t xml:space="preserve">Настоящее решение </w:t>
      </w:r>
      <w:r w:rsidR="0048422E">
        <w:rPr>
          <w:sz w:val="28"/>
          <w:szCs w:val="28"/>
        </w:rPr>
        <w:t>подлежит официальному опубликованию</w:t>
      </w:r>
      <w:r w:rsidR="0014575F" w:rsidRPr="00A07F9B">
        <w:rPr>
          <w:sz w:val="28"/>
          <w:szCs w:val="28"/>
        </w:rPr>
        <w:t>.</w:t>
      </w:r>
    </w:p>
    <w:p w14:paraId="44BC76B6" w14:textId="0D22F558" w:rsidR="0048422E" w:rsidRDefault="0048422E" w:rsidP="006819BF">
      <w:pPr>
        <w:tabs>
          <w:tab w:val="left" w:pos="993"/>
        </w:tabs>
        <w:ind w:firstLine="708"/>
        <w:jc w:val="both"/>
        <w:rPr>
          <w:sz w:val="28"/>
          <w:szCs w:val="28"/>
        </w:rPr>
      </w:pPr>
    </w:p>
    <w:p w14:paraId="112AE08D" w14:textId="77777777" w:rsidR="0048422E" w:rsidRDefault="0048422E" w:rsidP="006819BF">
      <w:pPr>
        <w:tabs>
          <w:tab w:val="left" w:pos="993"/>
        </w:tabs>
        <w:ind w:firstLine="708"/>
        <w:jc w:val="both"/>
        <w:rPr>
          <w:sz w:val="28"/>
          <w:szCs w:val="28"/>
        </w:rPr>
      </w:pPr>
    </w:p>
    <w:p w14:paraId="167CE144" w14:textId="77777777" w:rsidR="001F7A1C" w:rsidRPr="002039DC" w:rsidRDefault="001F7A1C" w:rsidP="001F7A1C">
      <w:pPr>
        <w:jc w:val="both"/>
        <w:rPr>
          <w:sz w:val="28"/>
          <w:szCs w:val="28"/>
        </w:rPr>
      </w:pPr>
      <w:r w:rsidRPr="002039DC">
        <w:rPr>
          <w:sz w:val="28"/>
          <w:szCs w:val="28"/>
        </w:rPr>
        <w:t xml:space="preserve">Председатель Думы </w:t>
      </w:r>
    </w:p>
    <w:p w14:paraId="4FDAB0B0" w14:textId="001E7CD5" w:rsidR="001F7A1C" w:rsidRDefault="001F7A1C" w:rsidP="001F7A1C">
      <w:pPr>
        <w:contextualSpacing/>
        <w:jc w:val="both"/>
        <w:rPr>
          <w:sz w:val="28"/>
          <w:szCs w:val="28"/>
        </w:rPr>
      </w:pPr>
      <w:r w:rsidRPr="002039DC">
        <w:rPr>
          <w:sz w:val="28"/>
          <w:szCs w:val="28"/>
        </w:rPr>
        <w:t>Ханты-Мансийского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6D3C14">
        <w:rPr>
          <w:sz w:val="28"/>
          <w:szCs w:val="28"/>
        </w:rPr>
        <w:tab/>
      </w:r>
      <w:r>
        <w:rPr>
          <w:sz w:val="28"/>
          <w:szCs w:val="28"/>
        </w:rPr>
        <w:t>Е.А.</w:t>
      </w:r>
      <w:r w:rsidR="006D3C14">
        <w:rPr>
          <w:sz w:val="28"/>
          <w:szCs w:val="28"/>
        </w:rPr>
        <w:t xml:space="preserve"> </w:t>
      </w:r>
      <w:r>
        <w:rPr>
          <w:sz w:val="28"/>
          <w:szCs w:val="28"/>
        </w:rPr>
        <w:t>Данилова</w:t>
      </w:r>
    </w:p>
    <w:p w14:paraId="5B17722C" w14:textId="50054062" w:rsidR="00C66939" w:rsidRDefault="00DB560E" w:rsidP="001F7A1C">
      <w:p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22.11.2024</w:t>
      </w:r>
    </w:p>
    <w:p w14:paraId="4F490A2F" w14:textId="77777777" w:rsidR="006D3C14" w:rsidRDefault="006D3C14" w:rsidP="001F7A1C">
      <w:pPr>
        <w:contextualSpacing/>
        <w:jc w:val="both"/>
        <w:rPr>
          <w:sz w:val="28"/>
          <w:szCs w:val="28"/>
        </w:rPr>
        <w:sectPr w:rsidR="006D3C14" w:rsidSect="000A1096">
          <w:footerReference w:type="default" r:id="rId9"/>
          <w:footerReference w:type="first" r:id="rId10"/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p w14:paraId="697AC6A8" w14:textId="77777777" w:rsidR="00B21BFF" w:rsidRPr="00A82C15" w:rsidRDefault="00B21BFF" w:rsidP="00B21BFF">
      <w:pPr>
        <w:ind w:firstLine="5761"/>
        <w:jc w:val="right"/>
        <w:rPr>
          <w:rFonts w:eastAsia="Calibri"/>
          <w:sz w:val="28"/>
          <w:szCs w:val="28"/>
          <w:lang w:eastAsia="en-US"/>
        </w:rPr>
      </w:pPr>
      <w:r w:rsidRPr="00A82C15">
        <w:rPr>
          <w:rFonts w:eastAsia="Calibri"/>
          <w:sz w:val="28"/>
          <w:szCs w:val="28"/>
          <w:lang w:eastAsia="en-US"/>
        </w:rPr>
        <w:lastRenderedPageBreak/>
        <w:t>Приложение</w:t>
      </w:r>
    </w:p>
    <w:p w14:paraId="262412D8" w14:textId="77777777" w:rsidR="00B21BFF" w:rsidRPr="00A82C15" w:rsidRDefault="00B21BFF" w:rsidP="00B21BFF">
      <w:pPr>
        <w:ind w:firstLine="5761"/>
        <w:jc w:val="right"/>
        <w:rPr>
          <w:rFonts w:eastAsia="Calibri"/>
          <w:sz w:val="28"/>
          <w:szCs w:val="28"/>
          <w:lang w:eastAsia="en-US"/>
        </w:rPr>
      </w:pPr>
      <w:r w:rsidRPr="00A82C15">
        <w:rPr>
          <w:rFonts w:eastAsia="Calibri"/>
          <w:sz w:val="28"/>
          <w:szCs w:val="28"/>
          <w:lang w:eastAsia="en-US"/>
        </w:rPr>
        <w:t>к решению Думы</w:t>
      </w:r>
    </w:p>
    <w:p w14:paraId="50F3ACF4" w14:textId="77777777" w:rsidR="00B21BFF" w:rsidRPr="00A82C15" w:rsidRDefault="00B21BFF" w:rsidP="00B21BFF">
      <w:pPr>
        <w:ind w:firstLine="5761"/>
        <w:jc w:val="right"/>
        <w:rPr>
          <w:rFonts w:eastAsia="Calibri"/>
          <w:sz w:val="28"/>
          <w:szCs w:val="28"/>
          <w:lang w:eastAsia="en-US"/>
        </w:rPr>
      </w:pPr>
      <w:r w:rsidRPr="00A82C15">
        <w:rPr>
          <w:rFonts w:eastAsia="Calibri"/>
          <w:sz w:val="28"/>
          <w:szCs w:val="28"/>
          <w:lang w:eastAsia="en-US"/>
        </w:rPr>
        <w:t>Ханты-Мансийского района</w:t>
      </w:r>
    </w:p>
    <w:p w14:paraId="79983BC4" w14:textId="7E834957" w:rsidR="00C90F4B" w:rsidRDefault="0076663C" w:rsidP="00C90F4B">
      <w:pPr>
        <w:jc w:val="right"/>
        <w:rPr>
          <w:color w:val="000000"/>
          <w:sz w:val="28"/>
          <w:szCs w:val="28"/>
        </w:rPr>
      </w:pPr>
      <w:r w:rsidRPr="002039DC">
        <w:rPr>
          <w:color w:val="000000"/>
          <w:sz w:val="28"/>
          <w:szCs w:val="28"/>
        </w:rPr>
        <w:t xml:space="preserve">от </w:t>
      </w:r>
      <w:r w:rsidR="006D3C14">
        <w:rPr>
          <w:color w:val="000000"/>
          <w:sz w:val="28"/>
          <w:szCs w:val="28"/>
        </w:rPr>
        <w:t>22.11.</w:t>
      </w:r>
      <w:r w:rsidRPr="002039DC">
        <w:rPr>
          <w:color w:val="000000"/>
          <w:sz w:val="28"/>
          <w:szCs w:val="28"/>
        </w:rPr>
        <w:t>20</w:t>
      </w:r>
      <w:r>
        <w:rPr>
          <w:color w:val="000000"/>
          <w:sz w:val="28"/>
          <w:szCs w:val="28"/>
        </w:rPr>
        <w:t>24</w:t>
      </w:r>
      <w:r w:rsidRPr="002039DC">
        <w:rPr>
          <w:color w:val="000000"/>
          <w:sz w:val="28"/>
          <w:szCs w:val="28"/>
        </w:rPr>
        <w:t xml:space="preserve"> № </w:t>
      </w:r>
      <w:r w:rsidR="00DB560E">
        <w:rPr>
          <w:color w:val="000000"/>
          <w:sz w:val="28"/>
          <w:szCs w:val="28"/>
        </w:rPr>
        <w:t>552</w:t>
      </w:r>
      <w:bookmarkStart w:id="0" w:name="_GoBack"/>
      <w:bookmarkEnd w:id="0"/>
    </w:p>
    <w:p w14:paraId="23152FF3" w14:textId="77777777" w:rsidR="00C90F4B" w:rsidRDefault="00C90F4B" w:rsidP="00C90F4B">
      <w:pPr>
        <w:jc w:val="right"/>
        <w:rPr>
          <w:color w:val="000000"/>
          <w:sz w:val="28"/>
          <w:szCs w:val="28"/>
        </w:rPr>
      </w:pPr>
    </w:p>
    <w:p w14:paraId="1B398D11" w14:textId="6039C3B0" w:rsidR="00B21BFF" w:rsidRPr="00C90F4B" w:rsidRDefault="00C90F4B" w:rsidP="00C90F4B">
      <w:pPr>
        <w:ind w:hanging="142"/>
        <w:rPr>
          <w:color w:val="000000"/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>«</w:t>
      </w:r>
    </w:p>
    <w:tbl>
      <w:tblPr>
        <w:tblW w:w="14920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45"/>
        <w:gridCol w:w="3125"/>
        <w:gridCol w:w="6024"/>
        <w:gridCol w:w="1830"/>
        <w:gridCol w:w="1407"/>
        <w:gridCol w:w="1689"/>
      </w:tblGrid>
      <w:tr w:rsidR="00A40718" w:rsidRPr="00262620" w14:paraId="7A21C602" w14:textId="77777777" w:rsidTr="006D3C14">
        <w:trPr>
          <w:trHeight w:val="276"/>
        </w:trPr>
        <w:tc>
          <w:tcPr>
            <w:tcW w:w="845" w:type="dxa"/>
            <w:tcBorders>
              <w:top w:val="single" w:sz="4" w:space="0" w:color="auto"/>
              <w:bottom w:val="single" w:sz="4" w:space="0" w:color="auto"/>
            </w:tcBorders>
          </w:tcPr>
          <w:p w14:paraId="461A711D" w14:textId="41E0DAAA" w:rsidR="00A40718" w:rsidRPr="00262620" w:rsidRDefault="00A40718" w:rsidP="00A40718">
            <w:pPr>
              <w:jc w:val="center"/>
              <w:rPr>
                <w:sz w:val="28"/>
                <w:szCs w:val="28"/>
              </w:rPr>
            </w:pPr>
            <w:bookmarkStart w:id="1" w:name="_Hlk133504054"/>
            <w:r>
              <w:rPr>
                <w:sz w:val="28"/>
                <w:szCs w:val="28"/>
              </w:rPr>
              <w:t>1.13.</w:t>
            </w:r>
          </w:p>
        </w:tc>
        <w:tc>
          <w:tcPr>
            <w:tcW w:w="3125" w:type="dxa"/>
            <w:tcBorders>
              <w:top w:val="single" w:sz="4" w:space="0" w:color="auto"/>
              <w:bottom w:val="single" w:sz="4" w:space="0" w:color="auto"/>
            </w:tcBorders>
          </w:tcPr>
          <w:p w14:paraId="678BC6FF" w14:textId="0C5B9F0E" w:rsidR="00A40718" w:rsidRDefault="00A40718" w:rsidP="00A40718">
            <w:pPr>
              <w:contextualSpacing/>
              <w:rPr>
                <w:sz w:val="28"/>
                <w:szCs w:val="28"/>
              </w:rPr>
            </w:pPr>
            <w:r w:rsidRPr="00CB17E2">
              <w:rPr>
                <w:sz w:val="28"/>
                <w:szCs w:val="28"/>
              </w:rPr>
              <w:t>Гараж</w:t>
            </w:r>
            <w:r w:rsidR="00F053B6">
              <w:rPr>
                <w:sz w:val="28"/>
                <w:szCs w:val="28"/>
              </w:rPr>
              <w:t xml:space="preserve"> с земельным участком</w:t>
            </w:r>
            <w:r w:rsidRPr="00CB17E2">
              <w:rPr>
                <w:sz w:val="28"/>
                <w:szCs w:val="28"/>
              </w:rPr>
              <w:t>, расположенны</w:t>
            </w:r>
            <w:r>
              <w:rPr>
                <w:sz w:val="28"/>
                <w:szCs w:val="28"/>
              </w:rPr>
              <w:t>й</w:t>
            </w:r>
            <w:r w:rsidRPr="00CB17E2">
              <w:rPr>
                <w:sz w:val="28"/>
                <w:szCs w:val="28"/>
              </w:rPr>
              <w:t xml:space="preserve"> по адресу: Ханты-Мансийский автономный округ – Югра, г. Ханты-Мансийск, </w:t>
            </w:r>
            <w:r>
              <w:rPr>
                <w:sz w:val="28"/>
                <w:szCs w:val="28"/>
              </w:rPr>
              <w:t>ул. Павлика Морозова, д. 19</w:t>
            </w:r>
          </w:p>
          <w:p w14:paraId="7F722F69" w14:textId="31F19987" w:rsidR="00A40718" w:rsidRPr="00CB17E2" w:rsidRDefault="00A40718" w:rsidP="001118F6">
            <w:pPr>
              <w:contextualSpacing/>
              <w:rPr>
                <w:sz w:val="28"/>
                <w:szCs w:val="28"/>
              </w:rPr>
            </w:pPr>
          </w:p>
        </w:tc>
        <w:tc>
          <w:tcPr>
            <w:tcW w:w="6024" w:type="dxa"/>
            <w:tcBorders>
              <w:top w:val="single" w:sz="4" w:space="0" w:color="auto"/>
              <w:bottom w:val="single" w:sz="4" w:space="0" w:color="auto"/>
            </w:tcBorders>
          </w:tcPr>
          <w:p w14:paraId="5A91D318" w14:textId="55274151" w:rsidR="00A40718" w:rsidRDefault="00A40718" w:rsidP="006D3C14">
            <w:pPr>
              <w:contextualSpacing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</w:t>
            </w:r>
            <w:r w:rsidRPr="00DE696E">
              <w:rPr>
                <w:sz w:val="28"/>
                <w:szCs w:val="28"/>
              </w:rPr>
              <w:t>адастровый</w:t>
            </w:r>
            <w:r>
              <w:rPr>
                <w:sz w:val="28"/>
                <w:szCs w:val="28"/>
              </w:rPr>
              <w:t xml:space="preserve"> номер объекта </w:t>
            </w:r>
            <w:r>
              <w:rPr>
                <w:bCs/>
                <w:sz w:val="28"/>
                <w:szCs w:val="28"/>
              </w:rPr>
              <w:t>86:12:0101015:88</w:t>
            </w:r>
            <w:r>
              <w:rPr>
                <w:sz w:val="28"/>
                <w:szCs w:val="28"/>
              </w:rPr>
              <w:t>, н</w:t>
            </w:r>
            <w:r w:rsidRPr="00DE696E">
              <w:rPr>
                <w:sz w:val="28"/>
                <w:szCs w:val="28"/>
              </w:rPr>
              <w:t xml:space="preserve">азначение: нежилое, количество этажей: 1, площадь </w:t>
            </w:r>
            <w:r>
              <w:rPr>
                <w:sz w:val="28"/>
                <w:szCs w:val="28"/>
              </w:rPr>
              <w:t>300,7</w:t>
            </w:r>
            <w:r w:rsidRPr="00DE696E">
              <w:rPr>
                <w:sz w:val="28"/>
                <w:szCs w:val="28"/>
              </w:rPr>
              <w:t xml:space="preserve"> кв. метр</w:t>
            </w:r>
            <w:r>
              <w:rPr>
                <w:sz w:val="28"/>
                <w:szCs w:val="28"/>
              </w:rPr>
              <w:t>ов</w:t>
            </w:r>
            <w:r w:rsidRPr="00DE696E">
              <w:rPr>
                <w:sz w:val="28"/>
                <w:szCs w:val="28"/>
              </w:rPr>
              <w:t>, год постройки – 19</w:t>
            </w:r>
            <w:r>
              <w:rPr>
                <w:sz w:val="28"/>
                <w:szCs w:val="28"/>
              </w:rPr>
              <w:t>75</w:t>
            </w:r>
            <w:r w:rsidRPr="00DE696E">
              <w:rPr>
                <w:sz w:val="28"/>
                <w:szCs w:val="28"/>
              </w:rPr>
              <w:t xml:space="preserve">, </w:t>
            </w:r>
            <w:r>
              <w:rPr>
                <w:sz w:val="28"/>
                <w:szCs w:val="28"/>
              </w:rPr>
              <w:t>материал наружных стен шлакобетонные, рубленные, деревянные</w:t>
            </w:r>
            <w:r w:rsidR="00F053B6">
              <w:rPr>
                <w:sz w:val="28"/>
                <w:szCs w:val="28"/>
              </w:rPr>
              <w:t>, к</w:t>
            </w:r>
            <w:r w:rsidRPr="00DE696E">
              <w:rPr>
                <w:sz w:val="28"/>
                <w:szCs w:val="28"/>
              </w:rPr>
              <w:t xml:space="preserve">адастровый номер </w:t>
            </w:r>
            <w:r>
              <w:rPr>
                <w:sz w:val="28"/>
                <w:szCs w:val="28"/>
              </w:rPr>
              <w:t xml:space="preserve">земельного участка </w:t>
            </w:r>
            <w:r w:rsidRPr="00DE696E">
              <w:rPr>
                <w:sz w:val="28"/>
                <w:szCs w:val="28"/>
              </w:rPr>
              <w:t>86:12:01010</w:t>
            </w:r>
            <w:r w:rsidR="00D76076">
              <w:rPr>
                <w:sz w:val="28"/>
                <w:szCs w:val="28"/>
              </w:rPr>
              <w:t>15</w:t>
            </w:r>
            <w:r w:rsidRPr="00DE696E">
              <w:rPr>
                <w:sz w:val="28"/>
                <w:szCs w:val="28"/>
              </w:rPr>
              <w:t>:</w:t>
            </w:r>
            <w:r w:rsidR="0086624B">
              <w:rPr>
                <w:sz w:val="28"/>
                <w:szCs w:val="28"/>
              </w:rPr>
              <w:t>365</w:t>
            </w:r>
            <w:r>
              <w:rPr>
                <w:sz w:val="28"/>
                <w:szCs w:val="28"/>
              </w:rPr>
              <w:t>, к</w:t>
            </w:r>
            <w:r w:rsidRPr="00DE696E">
              <w:rPr>
                <w:sz w:val="28"/>
                <w:szCs w:val="28"/>
              </w:rPr>
              <w:t xml:space="preserve">атегория земель: земли населенных пунктов, разрешенное использование: </w:t>
            </w:r>
            <w:r w:rsidR="0086624B">
              <w:rPr>
                <w:sz w:val="28"/>
                <w:szCs w:val="28"/>
              </w:rPr>
              <w:t>блокированная жилая застройка</w:t>
            </w:r>
            <w:r w:rsidRPr="00DE696E">
              <w:rPr>
                <w:sz w:val="28"/>
                <w:szCs w:val="28"/>
              </w:rPr>
              <w:t xml:space="preserve">, площадь </w:t>
            </w:r>
            <w:r w:rsidR="0086624B">
              <w:rPr>
                <w:sz w:val="28"/>
                <w:szCs w:val="28"/>
              </w:rPr>
              <w:t>1</w:t>
            </w:r>
            <w:r w:rsidR="0072662D">
              <w:rPr>
                <w:sz w:val="28"/>
                <w:szCs w:val="28"/>
              </w:rPr>
              <w:t xml:space="preserve"> </w:t>
            </w:r>
            <w:r w:rsidR="0086624B">
              <w:rPr>
                <w:sz w:val="28"/>
                <w:szCs w:val="28"/>
              </w:rPr>
              <w:t>849</w:t>
            </w:r>
            <w:r w:rsidRPr="00DE696E">
              <w:rPr>
                <w:sz w:val="28"/>
                <w:szCs w:val="28"/>
              </w:rPr>
              <w:t xml:space="preserve"> кв. метров</w:t>
            </w:r>
          </w:p>
        </w:tc>
        <w:tc>
          <w:tcPr>
            <w:tcW w:w="18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62A838" w14:textId="6BC2FD57" w:rsidR="00A40718" w:rsidRPr="00DE696E" w:rsidRDefault="00A40718" w:rsidP="00A40718">
            <w:pPr>
              <w:jc w:val="center"/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  <w:u w:val="single"/>
              </w:rPr>
              <w:t>142 300,00</w:t>
            </w:r>
          </w:p>
          <w:p w14:paraId="34DC30D5" w14:textId="77777777" w:rsidR="00A40718" w:rsidRPr="00DE696E" w:rsidRDefault="00A40718" w:rsidP="00A40718">
            <w:pPr>
              <w:jc w:val="center"/>
              <w:rPr>
                <w:sz w:val="28"/>
                <w:szCs w:val="28"/>
              </w:rPr>
            </w:pPr>
            <w:r w:rsidRPr="00DE696E">
              <w:rPr>
                <w:sz w:val="28"/>
                <w:szCs w:val="28"/>
              </w:rPr>
              <w:t>0,00</w:t>
            </w:r>
          </w:p>
          <w:p w14:paraId="7E4A1B19" w14:textId="77777777" w:rsidR="00A40718" w:rsidRPr="00DE696E" w:rsidRDefault="00A40718" w:rsidP="00A40718">
            <w:pPr>
              <w:jc w:val="center"/>
              <w:rPr>
                <w:sz w:val="28"/>
                <w:szCs w:val="28"/>
              </w:rPr>
            </w:pPr>
          </w:p>
          <w:p w14:paraId="617BD1B6" w14:textId="77777777" w:rsidR="00A40718" w:rsidRDefault="00A40718" w:rsidP="00A40718">
            <w:pPr>
              <w:jc w:val="center"/>
              <w:rPr>
                <w:sz w:val="28"/>
                <w:szCs w:val="28"/>
              </w:rPr>
            </w:pPr>
          </w:p>
          <w:p w14:paraId="13F0887B" w14:textId="77777777" w:rsidR="001833B0" w:rsidRDefault="00A40718" w:rsidP="00A407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Кадастровая стоимость земельного участка </w:t>
            </w:r>
          </w:p>
          <w:p w14:paraId="5446D21C" w14:textId="2109E706" w:rsidR="00A40718" w:rsidRPr="00666B2A" w:rsidRDefault="001833B0" w:rsidP="00A40718">
            <w:pPr>
              <w:jc w:val="center"/>
              <w:rPr>
                <w:sz w:val="28"/>
                <w:szCs w:val="28"/>
              </w:rPr>
            </w:pPr>
            <w:r w:rsidRPr="0079534E">
              <w:rPr>
                <w:sz w:val="28"/>
                <w:szCs w:val="28"/>
              </w:rPr>
              <w:t>не определена</w:t>
            </w:r>
          </w:p>
          <w:p w14:paraId="275C149D" w14:textId="77777777" w:rsidR="00A40718" w:rsidRPr="00DE696E" w:rsidRDefault="00A40718" w:rsidP="00A40718">
            <w:pPr>
              <w:jc w:val="center"/>
              <w:rPr>
                <w:sz w:val="28"/>
                <w:szCs w:val="28"/>
                <w:u w:val="single"/>
              </w:rPr>
            </w:pPr>
          </w:p>
        </w:tc>
        <w:tc>
          <w:tcPr>
            <w:tcW w:w="140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8F9D29" w14:textId="3BF7557D" w:rsidR="00A40718" w:rsidRPr="00262620" w:rsidRDefault="00A40718" w:rsidP="00A40718">
            <w:pPr>
              <w:jc w:val="center"/>
              <w:rPr>
                <w:sz w:val="28"/>
                <w:szCs w:val="28"/>
              </w:rPr>
            </w:pPr>
            <w:r w:rsidRPr="00262620">
              <w:rPr>
                <w:sz w:val="28"/>
                <w:szCs w:val="28"/>
              </w:rPr>
              <w:t>Аукцион</w:t>
            </w:r>
          </w:p>
        </w:tc>
        <w:tc>
          <w:tcPr>
            <w:tcW w:w="168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9763AB" w14:textId="77777777" w:rsidR="00A40718" w:rsidRPr="00262620" w:rsidRDefault="00A40718" w:rsidP="00A40718">
            <w:pPr>
              <w:jc w:val="center"/>
              <w:rPr>
                <w:sz w:val="28"/>
                <w:szCs w:val="28"/>
              </w:rPr>
            </w:pPr>
            <w:r w:rsidRPr="00262620">
              <w:rPr>
                <w:sz w:val="28"/>
                <w:szCs w:val="28"/>
              </w:rPr>
              <w:t xml:space="preserve">4 квартал </w:t>
            </w:r>
          </w:p>
          <w:p w14:paraId="3CD766FF" w14:textId="77777777" w:rsidR="00A40718" w:rsidRPr="00262620" w:rsidRDefault="00A40718" w:rsidP="00A40718">
            <w:pPr>
              <w:jc w:val="center"/>
              <w:rPr>
                <w:sz w:val="28"/>
                <w:szCs w:val="28"/>
              </w:rPr>
            </w:pPr>
            <w:r w:rsidRPr="00262620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24</w:t>
            </w:r>
            <w:r w:rsidRPr="00262620">
              <w:rPr>
                <w:sz w:val="28"/>
                <w:szCs w:val="28"/>
              </w:rPr>
              <w:t xml:space="preserve"> года</w:t>
            </w:r>
          </w:p>
          <w:p w14:paraId="2A8CE45E" w14:textId="77777777" w:rsidR="00A40718" w:rsidRPr="00262620" w:rsidRDefault="00A40718" w:rsidP="00A40718">
            <w:pPr>
              <w:jc w:val="center"/>
              <w:rPr>
                <w:sz w:val="28"/>
                <w:szCs w:val="28"/>
              </w:rPr>
            </w:pPr>
          </w:p>
        </w:tc>
      </w:tr>
    </w:tbl>
    <w:bookmarkEnd w:id="1"/>
    <w:p w14:paraId="43BDAF5C" w14:textId="11FCE862" w:rsidR="00914FBC" w:rsidRPr="00262620" w:rsidRDefault="00C90F4B" w:rsidP="004665EF">
      <w:pPr>
        <w:tabs>
          <w:tab w:val="left" w:pos="1367"/>
        </w:tabs>
        <w:jc w:val="right"/>
        <w:rPr>
          <w:sz w:val="28"/>
          <w:szCs w:val="28"/>
        </w:rPr>
      </w:pPr>
      <w:r>
        <w:rPr>
          <w:sz w:val="28"/>
          <w:szCs w:val="28"/>
        </w:rPr>
        <w:t>».</w:t>
      </w:r>
    </w:p>
    <w:sectPr w:rsidR="00914FBC" w:rsidRPr="00262620" w:rsidSect="00C90F4B">
      <w:pgSz w:w="16838" w:h="11906" w:orient="landscape"/>
      <w:pgMar w:top="1418" w:right="962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CD9FE95" w14:textId="77777777" w:rsidR="005A471F" w:rsidRDefault="005A471F" w:rsidP="00BF6C04">
      <w:r>
        <w:separator/>
      </w:r>
    </w:p>
  </w:endnote>
  <w:endnote w:type="continuationSeparator" w:id="0">
    <w:p w14:paraId="6B2A4DAF" w14:textId="77777777" w:rsidR="005A471F" w:rsidRDefault="005A471F" w:rsidP="00BF6C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71F098C" w14:textId="77777777" w:rsidR="00860751" w:rsidRPr="006819BF" w:rsidRDefault="00860751" w:rsidP="00086B24">
    <w:pPr>
      <w:pStyle w:val="a5"/>
      <w:ind w:left="708"/>
      <w:jc w:val="right"/>
      <w:rPr>
        <w:sz w:val="24"/>
        <w:szCs w:val="2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921172753"/>
      <w:docPartObj>
        <w:docPartGallery w:val="Page Numbers (Bottom of Page)"/>
        <w:docPartUnique/>
      </w:docPartObj>
    </w:sdtPr>
    <w:sdtEndPr>
      <w:rPr>
        <w:sz w:val="24"/>
        <w:szCs w:val="24"/>
      </w:rPr>
    </w:sdtEndPr>
    <w:sdtContent>
      <w:p w14:paraId="0B00A129" w14:textId="758FF87E" w:rsidR="006D3C14" w:rsidRPr="006D3C14" w:rsidRDefault="006D3C14">
        <w:pPr>
          <w:pStyle w:val="a5"/>
          <w:jc w:val="right"/>
          <w:rPr>
            <w:sz w:val="24"/>
            <w:szCs w:val="24"/>
          </w:rPr>
        </w:pPr>
        <w:r w:rsidRPr="006D3C14">
          <w:rPr>
            <w:sz w:val="24"/>
            <w:szCs w:val="24"/>
          </w:rPr>
          <w:fldChar w:fldCharType="begin"/>
        </w:r>
        <w:r w:rsidRPr="006D3C14">
          <w:rPr>
            <w:sz w:val="24"/>
            <w:szCs w:val="24"/>
          </w:rPr>
          <w:instrText>PAGE   \* MERGEFORMAT</w:instrText>
        </w:r>
        <w:r w:rsidRPr="006D3C14">
          <w:rPr>
            <w:sz w:val="24"/>
            <w:szCs w:val="24"/>
          </w:rPr>
          <w:fldChar w:fldCharType="separate"/>
        </w:r>
        <w:r w:rsidR="00DB560E">
          <w:rPr>
            <w:noProof/>
            <w:sz w:val="24"/>
            <w:szCs w:val="24"/>
          </w:rPr>
          <w:t>2</w:t>
        </w:r>
        <w:r w:rsidRPr="006D3C14">
          <w:rPr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2936D71" w14:textId="77777777" w:rsidR="005A471F" w:rsidRDefault="005A471F" w:rsidP="00BF6C04">
      <w:r>
        <w:separator/>
      </w:r>
    </w:p>
  </w:footnote>
  <w:footnote w:type="continuationSeparator" w:id="0">
    <w:p w14:paraId="4171536C" w14:textId="77777777" w:rsidR="005A471F" w:rsidRDefault="005A471F" w:rsidP="00BF6C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7365FA"/>
    <w:multiLevelType w:val="hybridMultilevel"/>
    <w:tmpl w:val="EE221A1A"/>
    <w:lvl w:ilvl="0" w:tplc="C46E672E">
      <w:start w:val="1"/>
      <w:numFmt w:val="decimal"/>
      <w:lvlText w:val="%1."/>
      <w:lvlJc w:val="left"/>
      <w:pPr>
        <w:ind w:left="-24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79" w:hanging="360"/>
      </w:pPr>
    </w:lvl>
    <w:lvl w:ilvl="2" w:tplc="0419001B" w:tentative="1">
      <w:start w:val="1"/>
      <w:numFmt w:val="lowerRoman"/>
      <w:lvlText w:val="%3."/>
      <w:lvlJc w:val="right"/>
      <w:pPr>
        <w:ind w:left="1199" w:hanging="180"/>
      </w:pPr>
    </w:lvl>
    <w:lvl w:ilvl="3" w:tplc="0419000F" w:tentative="1">
      <w:start w:val="1"/>
      <w:numFmt w:val="decimal"/>
      <w:lvlText w:val="%4."/>
      <w:lvlJc w:val="left"/>
      <w:pPr>
        <w:ind w:left="1919" w:hanging="360"/>
      </w:pPr>
    </w:lvl>
    <w:lvl w:ilvl="4" w:tplc="04190019" w:tentative="1">
      <w:start w:val="1"/>
      <w:numFmt w:val="lowerLetter"/>
      <w:lvlText w:val="%5."/>
      <w:lvlJc w:val="left"/>
      <w:pPr>
        <w:ind w:left="2639" w:hanging="360"/>
      </w:pPr>
    </w:lvl>
    <w:lvl w:ilvl="5" w:tplc="0419001B" w:tentative="1">
      <w:start w:val="1"/>
      <w:numFmt w:val="lowerRoman"/>
      <w:lvlText w:val="%6."/>
      <w:lvlJc w:val="right"/>
      <w:pPr>
        <w:ind w:left="3359" w:hanging="180"/>
      </w:pPr>
    </w:lvl>
    <w:lvl w:ilvl="6" w:tplc="0419000F" w:tentative="1">
      <w:start w:val="1"/>
      <w:numFmt w:val="decimal"/>
      <w:lvlText w:val="%7."/>
      <w:lvlJc w:val="left"/>
      <w:pPr>
        <w:ind w:left="4079" w:hanging="360"/>
      </w:pPr>
    </w:lvl>
    <w:lvl w:ilvl="7" w:tplc="04190019" w:tentative="1">
      <w:start w:val="1"/>
      <w:numFmt w:val="lowerLetter"/>
      <w:lvlText w:val="%8."/>
      <w:lvlJc w:val="left"/>
      <w:pPr>
        <w:ind w:left="4799" w:hanging="360"/>
      </w:pPr>
    </w:lvl>
    <w:lvl w:ilvl="8" w:tplc="0419001B" w:tentative="1">
      <w:start w:val="1"/>
      <w:numFmt w:val="lowerRoman"/>
      <w:lvlText w:val="%9."/>
      <w:lvlJc w:val="right"/>
      <w:pPr>
        <w:ind w:left="5519" w:hanging="180"/>
      </w:pPr>
    </w:lvl>
  </w:abstractNum>
  <w:abstractNum w:abstractNumId="1">
    <w:nsid w:val="19EB7A4F"/>
    <w:multiLevelType w:val="hybridMultilevel"/>
    <w:tmpl w:val="8C9A6E6A"/>
    <w:lvl w:ilvl="0" w:tplc="A190A4D2">
      <w:start w:val="2018"/>
      <w:numFmt w:val="decimal"/>
      <w:lvlText w:val="%1"/>
      <w:lvlJc w:val="left"/>
      <w:pPr>
        <w:ind w:left="492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72" w:hanging="360"/>
      </w:pPr>
    </w:lvl>
    <w:lvl w:ilvl="2" w:tplc="0419001B" w:tentative="1">
      <w:start w:val="1"/>
      <w:numFmt w:val="lowerRoman"/>
      <w:lvlText w:val="%3."/>
      <w:lvlJc w:val="right"/>
      <w:pPr>
        <w:ind w:left="1692" w:hanging="180"/>
      </w:pPr>
    </w:lvl>
    <w:lvl w:ilvl="3" w:tplc="0419000F" w:tentative="1">
      <w:start w:val="1"/>
      <w:numFmt w:val="decimal"/>
      <w:lvlText w:val="%4."/>
      <w:lvlJc w:val="left"/>
      <w:pPr>
        <w:ind w:left="2412" w:hanging="360"/>
      </w:pPr>
    </w:lvl>
    <w:lvl w:ilvl="4" w:tplc="04190019" w:tentative="1">
      <w:start w:val="1"/>
      <w:numFmt w:val="lowerLetter"/>
      <w:lvlText w:val="%5."/>
      <w:lvlJc w:val="left"/>
      <w:pPr>
        <w:ind w:left="3132" w:hanging="360"/>
      </w:pPr>
    </w:lvl>
    <w:lvl w:ilvl="5" w:tplc="0419001B" w:tentative="1">
      <w:start w:val="1"/>
      <w:numFmt w:val="lowerRoman"/>
      <w:lvlText w:val="%6."/>
      <w:lvlJc w:val="right"/>
      <w:pPr>
        <w:ind w:left="3852" w:hanging="180"/>
      </w:pPr>
    </w:lvl>
    <w:lvl w:ilvl="6" w:tplc="0419000F" w:tentative="1">
      <w:start w:val="1"/>
      <w:numFmt w:val="decimal"/>
      <w:lvlText w:val="%7."/>
      <w:lvlJc w:val="left"/>
      <w:pPr>
        <w:ind w:left="4572" w:hanging="360"/>
      </w:pPr>
    </w:lvl>
    <w:lvl w:ilvl="7" w:tplc="04190019" w:tentative="1">
      <w:start w:val="1"/>
      <w:numFmt w:val="lowerLetter"/>
      <w:lvlText w:val="%8."/>
      <w:lvlJc w:val="left"/>
      <w:pPr>
        <w:ind w:left="5292" w:hanging="360"/>
      </w:pPr>
    </w:lvl>
    <w:lvl w:ilvl="8" w:tplc="0419001B" w:tentative="1">
      <w:start w:val="1"/>
      <w:numFmt w:val="lowerRoman"/>
      <w:lvlText w:val="%9."/>
      <w:lvlJc w:val="right"/>
      <w:pPr>
        <w:ind w:left="6012" w:hanging="180"/>
      </w:pPr>
    </w:lvl>
  </w:abstractNum>
  <w:abstractNum w:abstractNumId="2">
    <w:nsid w:val="2F7259C0"/>
    <w:multiLevelType w:val="hybridMultilevel"/>
    <w:tmpl w:val="02A4BEAA"/>
    <w:lvl w:ilvl="0" w:tplc="9724E432">
      <w:start w:val="2018"/>
      <w:numFmt w:val="decimal"/>
      <w:lvlText w:val="%1"/>
      <w:lvlJc w:val="left"/>
      <w:pPr>
        <w:ind w:left="492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72" w:hanging="360"/>
      </w:pPr>
    </w:lvl>
    <w:lvl w:ilvl="2" w:tplc="0419001B" w:tentative="1">
      <w:start w:val="1"/>
      <w:numFmt w:val="lowerRoman"/>
      <w:lvlText w:val="%3."/>
      <w:lvlJc w:val="right"/>
      <w:pPr>
        <w:ind w:left="1692" w:hanging="180"/>
      </w:pPr>
    </w:lvl>
    <w:lvl w:ilvl="3" w:tplc="0419000F" w:tentative="1">
      <w:start w:val="1"/>
      <w:numFmt w:val="decimal"/>
      <w:lvlText w:val="%4."/>
      <w:lvlJc w:val="left"/>
      <w:pPr>
        <w:ind w:left="2412" w:hanging="360"/>
      </w:pPr>
    </w:lvl>
    <w:lvl w:ilvl="4" w:tplc="04190019" w:tentative="1">
      <w:start w:val="1"/>
      <w:numFmt w:val="lowerLetter"/>
      <w:lvlText w:val="%5."/>
      <w:lvlJc w:val="left"/>
      <w:pPr>
        <w:ind w:left="3132" w:hanging="360"/>
      </w:pPr>
    </w:lvl>
    <w:lvl w:ilvl="5" w:tplc="0419001B" w:tentative="1">
      <w:start w:val="1"/>
      <w:numFmt w:val="lowerRoman"/>
      <w:lvlText w:val="%6."/>
      <w:lvlJc w:val="right"/>
      <w:pPr>
        <w:ind w:left="3852" w:hanging="180"/>
      </w:pPr>
    </w:lvl>
    <w:lvl w:ilvl="6" w:tplc="0419000F" w:tentative="1">
      <w:start w:val="1"/>
      <w:numFmt w:val="decimal"/>
      <w:lvlText w:val="%7."/>
      <w:lvlJc w:val="left"/>
      <w:pPr>
        <w:ind w:left="4572" w:hanging="360"/>
      </w:pPr>
    </w:lvl>
    <w:lvl w:ilvl="7" w:tplc="04190019" w:tentative="1">
      <w:start w:val="1"/>
      <w:numFmt w:val="lowerLetter"/>
      <w:lvlText w:val="%8."/>
      <w:lvlJc w:val="left"/>
      <w:pPr>
        <w:ind w:left="5292" w:hanging="360"/>
      </w:pPr>
    </w:lvl>
    <w:lvl w:ilvl="8" w:tplc="0419001B" w:tentative="1">
      <w:start w:val="1"/>
      <w:numFmt w:val="lowerRoman"/>
      <w:lvlText w:val="%9."/>
      <w:lvlJc w:val="right"/>
      <w:pPr>
        <w:ind w:left="6012" w:hanging="180"/>
      </w:pPr>
    </w:lvl>
  </w:abstractNum>
  <w:abstractNum w:abstractNumId="3">
    <w:nsid w:val="37EF12D5"/>
    <w:multiLevelType w:val="hybridMultilevel"/>
    <w:tmpl w:val="B504C818"/>
    <w:lvl w:ilvl="0" w:tplc="3F6EF424">
      <w:start w:val="2017"/>
      <w:numFmt w:val="decimal"/>
      <w:lvlText w:val="%1"/>
      <w:lvlJc w:val="left"/>
      <w:pPr>
        <w:ind w:left="372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72" w:hanging="360"/>
      </w:pPr>
    </w:lvl>
    <w:lvl w:ilvl="2" w:tplc="0419001B" w:tentative="1">
      <w:start w:val="1"/>
      <w:numFmt w:val="lowerRoman"/>
      <w:lvlText w:val="%3."/>
      <w:lvlJc w:val="right"/>
      <w:pPr>
        <w:ind w:left="1692" w:hanging="180"/>
      </w:pPr>
    </w:lvl>
    <w:lvl w:ilvl="3" w:tplc="0419000F" w:tentative="1">
      <w:start w:val="1"/>
      <w:numFmt w:val="decimal"/>
      <w:lvlText w:val="%4."/>
      <w:lvlJc w:val="left"/>
      <w:pPr>
        <w:ind w:left="2412" w:hanging="360"/>
      </w:pPr>
    </w:lvl>
    <w:lvl w:ilvl="4" w:tplc="04190019" w:tentative="1">
      <w:start w:val="1"/>
      <w:numFmt w:val="lowerLetter"/>
      <w:lvlText w:val="%5."/>
      <w:lvlJc w:val="left"/>
      <w:pPr>
        <w:ind w:left="3132" w:hanging="360"/>
      </w:pPr>
    </w:lvl>
    <w:lvl w:ilvl="5" w:tplc="0419001B" w:tentative="1">
      <w:start w:val="1"/>
      <w:numFmt w:val="lowerRoman"/>
      <w:lvlText w:val="%6."/>
      <w:lvlJc w:val="right"/>
      <w:pPr>
        <w:ind w:left="3852" w:hanging="180"/>
      </w:pPr>
    </w:lvl>
    <w:lvl w:ilvl="6" w:tplc="0419000F" w:tentative="1">
      <w:start w:val="1"/>
      <w:numFmt w:val="decimal"/>
      <w:lvlText w:val="%7."/>
      <w:lvlJc w:val="left"/>
      <w:pPr>
        <w:ind w:left="4572" w:hanging="360"/>
      </w:pPr>
    </w:lvl>
    <w:lvl w:ilvl="7" w:tplc="04190019" w:tentative="1">
      <w:start w:val="1"/>
      <w:numFmt w:val="lowerLetter"/>
      <w:lvlText w:val="%8."/>
      <w:lvlJc w:val="left"/>
      <w:pPr>
        <w:ind w:left="5292" w:hanging="360"/>
      </w:pPr>
    </w:lvl>
    <w:lvl w:ilvl="8" w:tplc="0419001B" w:tentative="1">
      <w:start w:val="1"/>
      <w:numFmt w:val="lowerRoman"/>
      <w:lvlText w:val="%9."/>
      <w:lvlJc w:val="right"/>
      <w:pPr>
        <w:ind w:left="6012" w:hanging="180"/>
      </w:pPr>
    </w:lvl>
  </w:abstractNum>
  <w:abstractNum w:abstractNumId="4">
    <w:nsid w:val="419526B1"/>
    <w:multiLevelType w:val="hybridMultilevel"/>
    <w:tmpl w:val="0240900E"/>
    <w:lvl w:ilvl="0" w:tplc="2B18A0EC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>
    <w:nsid w:val="63852FF9"/>
    <w:multiLevelType w:val="multilevel"/>
    <w:tmpl w:val="8C5668B4"/>
    <w:lvl w:ilvl="0">
      <w:start w:val="1"/>
      <w:numFmt w:val="decimal"/>
      <w:lvlText w:val="%1."/>
      <w:lvlJc w:val="left"/>
      <w:pPr>
        <w:ind w:left="252" w:hanging="360"/>
      </w:pPr>
      <w:rPr>
        <w:rFonts w:hint="default"/>
      </w:rPr>
    </w:lvl>
    <w:lvl w:ilvl="1">
      <w:start w:val="10"/>
      <w:numFmt w:val="decimal"/>
      <w:isLgl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8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93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1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56" w:hanging="1800"/>
      </w:pPr>
      <w:rPr>
        <w:rFonts w:hint="default"/>
      </w:rPr>
    </w:lvl>
  </w:abstractNum>
  <w:abstractNum w:abstractNumId="6">
    <w:nsid w:val="7390200A"/>
    <w:multiLevelType w:val="hybridMultilevel"/>
    <w:tmpl w:val="0240900E"/>
    <w:lvl w:ilvl="0" w:tplc="2B18A0EC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>
    <w:nsid w:val="750E6871"/>
    <w:multiLevelType w:val="hybridMultilevel"/>
    <w:tmpl w:val="E4E00DDA"/>
    <w:lvl w:ilvl="0" w:tplc="612EA4B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8">
    <w:nsid w:val="79DD76CF"/>
    <w:multiLevelType w:val="hybridMultilevel"/>
    <w:tmpl w:val="0240900E"/>
    <w:lvl w:ilvl="0" w:tplc="2B18A0EC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7"/>
  </w:num>
  <w:num w:numId="2">
    <w:abstractNumId w:val="3"/>
  </w:num>
  <w:num w:numId="3">
    <w:abstractNumId w:val="8"/>
  </w:num>
  <w:num w:numId="4">
    <w:abstractNumId w:val="5"/>
  </w:num>
  <w:num w:numId="5">
    <w:abstractNumId w:val="4"/>
  </w:num>
  <w:num w:numId="6">
    <w:abstractNumId w:val="1"/>
  </w:num>
  <w:num w:numId="7">
    <w:abstractNumId w:val="0"/>
  </w:num>
  <w:num w:numId="8">
    <w:abstractNumId w:val="2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540BC"/>
    <w:rsid w:val="00001BFB"/>
    <w:rsid w:val="00010A62"/>
    <w:rsid w:val="0001309C"/>
    <w:rsid w:val="00014065"/>
    <w:rsid w:val="0002020C"/>
    <w:rsid w:val="00022955"/>
    <w:rsid w:val="00033037"/>
    <w:rsid w:val="00034D27"/>
    <w:rsid w:val="0003584E"/>
    <w:rsid w:val="000415DE"/>
    <w:rsid w:val="00045DA1"/>
    <w:rsid w:val="00050357"/>
    <w:rsid w:val="00050CAE"/>
    <w:rsid w:val="00051FDE"/>
    <w:rsid w:val="000531AB"/>
    <w:rsid w:val="00067E0A"/>
    <w:rsid w:val="0007551C"/>
    <w:rsid w:val="00086B24"/>
    <w:rsid w:val="00095CCC"/>
    <w:rsid w:val="00095D2E"/>
    <w:rsid w:val="000A1096"/>
    <w:rsid w:val="000B130D"/>
    <w:rsid w:val="000B6A2A"/>
    <w:rsid w:val="000C0592"/>
    <w:rsid w:val="000E36ED"/>
    <w:rsid w:val="000E7AC8"/>
    <w:rsid w:val="000E7BE4"/>
    <w:rsid w:val="000F1EAF"/>
    <w:rsid w:val="000F2144"/>
    <w:rsid w:val="000F2995"/>
    <w:rsid w:val="000F3627"/>
    <w:rsid w:val="001111FB"/>
    <w:rsid w:val="001118F6"/>
    <w:rsid w:val="00111F40"/>
    <w:rsid w:val="001175CF"/>
    <w:rsid w:val="00131E6A"/>
    <w:rsid w:val="00143743"/>
    <w:rsid w:val="0014575F"/>
    <w:rsid w:val="00146A68"/>
    <w:rsid w:val="0015773C"/>
    <w:rsid w:val="00160D82"/>
    <w:rsid w:val="001833B0"/>
    <w:rsid w:val="00193D7F"/>
    <w:rsid w:val="001A12D9"/>
    <w:rsid w:val="001D0773"/>
    <w:rsid w:val="001E4226"/>
    <w:rsid w:val="001F7A1C"/>
    <w:rsid w:val="00212654"/>
    <w:rsid w:val="002167CE"/>
    <w:rsid w:val="0022484A"/>
    <w:rsid w:val="00244A64"/>
    <w:rsid w:val="00253D55"/>
    <w:rsid w:val="002540BC"/>
    <w:rsid w:val="00260C8C"/>
    <w:rsid w:val="00262620"/>
    <w:rsid w:val="00263794"/>
    <w:rsid w:val="00267F43"/>
    <w:rsid w:val="002710BC"/>
    <w:rsid w:val="0027552F"/>
    <w:rsid w:val="002773AB"/>
    <w:rsid w:val="00281BF7"/>
    <w:rsid w:val="002934DC"/>
    <w:rsid w:val="0029353F"/>
    <w:rsid w:val="002935CC"/>
    <w:rsid w:val="002950CB"/>
    <w:rsid w:val="002A07E3"/>
    <w:rsid w:val="002B7B4A"/>
    <w:rsid w:val="002F00B8"/>
    <w:rsid w:val="00303019"/>
    <w:rsid w:val="00322454"/>
    <w:rsid w:val="0032329D"/>
    <w:rsid w:val="00333FC9"/>
    <w:rsid w:val="00351EC4"/>
    <w:rsid w:val="0035433B"/>
    <w:rsid w:val="00362EC4"/>
    <w:rsid w:val="003719D3"/>
    <w:rsid w:val="0038445A"/>
    <w:rsid w:val="0039204B"/>
    <w:rsid w:val="003937E3"/>
    <w:rsid w:val="003B4422"/>
    <w:rsid w:val="003C1945"/>
    <w:rsid w:val="003C7617"/>
    <w:rsid w:val="003F2778"/>
    <w:rsid w:val="00406FD8"/>
    <w:rsid w:val="00425D73"/>
    <w:rsid w:val="0043509D"/>
    <w:rsid w:val="00435851"/>
    <w:rsid w:val="004442DF"/>
    <w:rsid w:val="00444E18"/>
    <w:rsid w:val="00460586"/>
    <w:rsid w:val="0046615D"/>
    <w:rsid w:val="004665EF"/>
    <w:rsid w:val="004739D5"/>
    <w:rsid w:val="0048422E"/>
    <w:rsid w:val="00497D54"/>
    <w:rsid w:val="00497D77"/>
    <w:rsid w:val="004A24C2"/>
    <w:rsid w:val="004B31FD"/>
    <w:rsid w:val="004B61CC"/>
    <w:rsid w:val="004B642C"/>
    <w:rsid w:val="004C68FA"/>
    <w:rsid w:val="004E11DE"/>
    <w:rsid w:val="00506106"/>
    <w:rsid w:val="00510A8D"/>
    <w:rsid w:val="00512E4F"/>
    <w:rsid w:val="00521B1A"/>
    <w:rsid w:val="00521B3E"/>
    <w:rsid w:val="00532456"/>
    <w:rsid w:val="00534B7F"/>
    <w:rsid w:val="00550332"/>
    <w:rsid w:val="00555240"/>
    <w:rsid w:val="00555A51"/>
    <w:rsid w:val="00564C9E"/>
    <w:rsid w:val="00582622"/>
    <w:rsid w:val="0059117F"/>
    <w:rsid w:val="005A471F"/>
    <w:rsid w:val="005C115F"/>
    <w:rsid w:val="005C262D"/>
    <w:rsid w:val="005D3A31"/>
    <w:rsid w:val="005E0E15"/>
    <w:rsid w:val="005E7396"/>
    <w:rsid w:val="005F67C2"/>
    <w:rsid w:val="006019C0"/>
    <w:rsid w:val="006058DE"/>
    <w:rsid w:val="00623C50"/>
    <w:rsid w:val="00625A9F"/>
    <w:rsid w:val="00643379"/>
    <w:rsid w:val="0066492C"/>
    <w:rsid w:val="006669B3"/>
    <w:rsid w:val="00671E0D"/>
    <w:rsid w:val="0067293C"/>
    <w:rsid w:val="0068013C"/>
    <w:rsid w:val="006819BF"/>
    <w:rsid w:val="006905D3"/>
    <w:rsid w:val="00692AA5"/>
    <w:rsid w:val="006A3946"/>
    <w:rsid w:val="006B3816"/>
    <w:rsid w:val="006C389D"/>
    <w:rsid w:val="006D3C14"/>
    <w:rsid w:val="00701B95"/>
    <w:rsid w:val="00710D05"/>
    <w:rsid w:val="007147F9"/>
    <w:rsid w:val="0072375E"/>
    <w:rsid w:val="007241BC"/>
    <w:rsid w:val="0072662D"/>
    <w:rsid w:val="0073219E"/>
    <w:rsid w:val="007362CB"/>
    <w:rsid w:val="007378F6"/>
    <w:rsid w:val="00747336"/>
    <w:rsid w:val="0076663C"/>
    <w:rsid w:val="00767B31"/>
    <w:rsid w:val="007876A1"/>
    <w:rsid w:val="00787DEB"/>
    <w:rsid w:val="00792DCF"/>
    <w:rsid w:val="0079534E"/>
    <w:rsid w:val="007A59E0"/>
    <w:rsid w:val="007C6DE2"/>
    <w:rsid w:val="007D5BF7"/>
    <w:rsid w:val="007F045A"/>
    <w:rsid w:val="007F0FC7"/>
    <w:rsid w:val="007F1861"/>
    <w:rsid w:val="007F5EB6"/>
    <w:rsid w:val="00810513"/>
    <w:rsid w:val="00813D79"/>
    <w:rsid w:val="00822860"/>
    <w:rsid w:val="00834C8B"/>
    <w:rsid w:val="00842617"/>
    <w:rsid w:val="0084629A"/>
    <w:rsid w:val="00854FE4"/>
    <w:rsid w:val="008560F7"/>
    <w:rsid w:val="00860751"/>
    <w:rsid w:val="00865513"/>
    <w:rsid w:val="0086624B"/>
    <w:rsid w:val="00875FAD"/>
    <w:rsid w:val="00887090"/>
    <w:rsid w:val="00894D15"/>
    <w:rsid w:val="008A3CB0"/>
    <w:rsid w:val="008B39A2"/>
    <w:rsid w:val="008B7A35"/>
    <w:rsid w:val="008C11ED"/>
    <w:rsid w:val="008D47E5"/>
    <w:rsid w:val="008E6C5A"/>
    <w:rsid w:val="008F2069"/>
    <w:rsid w:val="0090156A"/>
    <w:rsid w:val="00914FBC"/>
    <w:rsid w:val="0091693C"/>
    <w:rsid w:val="00940EB7"/>
    <w:rsid w:val="00955285"/>
    <w:rsid w:val="009563A5"/>
    <w:rsid w:val="00956AFD"/>
    <w:rsid w:val="0096012D"/>
    <w:rsid w:val="00962619"/>
    <w:rsid w:val="00963C05"/>
    <w:rsid w:val="0096492F"/>
    <w:rsid w:val="00974AB3"/>
    <w:rsid w:val="009817C9"/>
    <w:rsid w:val="009951E9"/>
    <w:rsid w:val="0099535E"/>
    <w:rsid w:val="0099588B"/>
    <w:rsid w:val="009A0668"/>
    <w:rsid w:val="009A712F"/>
    <w:rsid w:val="009D0BCD"/>
    <w:rsid w:val="009E47EB"/>
    <w:rsid w:val="009E4C68"/>
    <w:rsid w:val="009E5BD2"/>
    <w:rsid w:val="009F7F19"/>
    <w:rsid w:val="00A16F31"/>
    <w:rsid w:val="00A22D7F"/>
    <w:rsid w:val="00A317CE"/>
    <w:rsid w:val="00A40718"/>
    <w:rsid w:val="00A44F60"/>
    <w:rsid w:val="00A5064E"/>
    <w:rsid w:val="00A514DE"/>
    <w:rsid w:val="00A554DA"/>
    <w:rsid w:val="00A77591"/>
    <w:rsid w:val="00A82D4D"/>
    <w:rsid w:val="00A83978"/>
    <w:rsid w:val="00A84BAE"/>
    <w:rsid w:val="00A874C4"/>
    <w:rsid w:val="00A9325D"/>
    <w:rsid w:val="00A93E89"/>
    <w:rsid w:val="00AA70E9"/>
    <w:rsid w:val="00AA7B5D"/>
    <w:rsid w:val="00AB1287"/>
    <w:rsid w:val="00AD5ADA"/>
    <w:rsid w:val="00AE0492"/>
    <w:rsid w:val="00B00CF9"/>
    <w:rsid w:val="00B0229C"/>
    <w:rsid w:val="00B07BF2"/>
    <w:rsid w:val="00B21BFF"/>
    <w:rsid w:val="00B23D2A"/>
    <w:rsid w:val="00B3308C"/>
    <w:rsid w:val="00B37904"/>
    <w:rsid w:val="00B43BE8"/>
    <w:rsid w:val="00B53877"/>
    <w:rsid w:val="00B61D0A"/>
    <w:rsid w:val="00B748A7"/>
    <w:rsid w:val="00B74C29"/>
    <w:rsid w:val="00B8739E"/>
    <w:rsid w:val="00BA08A1"/>
    <w:rsid w:val="00BA1D06"/>
    <w:rsid w:val="00BA6BE4"/>
    <w:rsid w:val="00BB341A"/>
    <w:rsid w:val="00BD4C55"/>
    <w:rsid w:val="00BD5BD4"/>
    <w:rsid w:val="00BE0E71"/>
    <w:rsid w:val="00BE4EE5"/>
    <w:rsid w:val="00BF3392"/>
    <w:rsid w:val="00BF6C04"/>
    <w:rsid w:val="00C01AFB"/>
    <w:rsid w:val="00C114F9"/>
    <w:rsid w:val="00C128AE"/>
    <w:rsid w:val="00C13466"/>
    <w:rsid w:val="00C20E74"/>
    <w:rsid w:val="00C233C5"/>
    <w:rsid w:val="00C32F22"/>
    <w:rsid w:val="00C43261"/>
    <w:rsid w:val="00C43310"/>
    <w:rsid w:val="00C4494F"/>
    <w:rsid w:val="00C62471"/>
    <w:rsid w:val="00C63E24"/>
    <w:rsid w:val="00C66939"/>
    <w:rsid w:val="00C90F4B"/>
    <w:rsid w:val="00C9422F"/>
    <w:rsid w:val="00CA3FAE"/>
    <w:rsid w:val="00CA7AB6"/>
    <w:rsid w:val="00CB04CA"/>
    <w:rsid w:val="00CB709D"/>
    <w:rsid w:val="00CB7EAC"/>
    <w:rsid w:val="00CC2458"/>
    <w:rsid w:val="00CC6203"/>
    <w:rsid w:val="00D03A8E"/>
    <w:rsid w:val="00D05117"/>
    <w:rsid w:val="00D23F94"/>
    <w:rsid w:val="00D2504A"/>
    <w:rsid w:val="00D41A5F"/>
    <w:rsid w:val="00D428DD"/>
    <w:rsid w:val="00D45D35"/>
    <w:rsid w:val="00D46C7B"/>
    <w:rsid w:val="00D519BF"/>
    <w:rsid w:val="00D54E84"/>
    <w:rsid w:val="00D76076"/>
    <w:rsid w:val="00D764D5"/>
    <w:rsid w:val="00D772F9"/>
    <w:rsid w:val="00D83862"/>
    <w:rsid w:val="00D87B1A"/>
    <w:rsid w:val="00DA1FFC"/>
    <w:rsid w:val="00DB02A5"/>
    <w:rsid w:val="00DB560E"/>
    <w:rsid w:val="00DC6736"/>
    <w:rsid w:val="00DD1936"/>
    <w:rsid w:val="00DD5AE3"/>
    <w:rsid w:val="00DE3E42"/>
    <w:rsid w:val="00DE7E77"/>
    <w:rsid w:val="00E20892"/>
    <w:rsid w:val="00E33DE7"/>
    <w:rsid w:val="00E36ED9"/>
    <w:rsid w:val="00E41846"/>
    <w:rsid w:val="00E51BFE"/>
    <w:rsid w:val="00E55B91"/>
    <w:rsid w:val="00E57423"/>
    <w:rsid w:val="00E650E5"/>
    <w:rsid w:val="00E709E4"/>
    <w:rsid w:val="00E72A63"/>
    <w:rsid w:val="00E760F0"/>
    <w:rsid w:val="00E77AF0"/>
    <w:rsid w:val="00E81ECB"/>
    <w:rsid w:val="00E84FCC"/>
    <w:rsid w:val="00E91F4B"/>
    <w:rsid w:val="00EA00A3"/>
    <w:rsid w:val="00EA6B47"/>
    <w:rsid w:val="00EB035A"/>
    <w:rsid w:val="00EB3C9A"/>
    <w:rsid w:val="00EC43DC"/>
    <w:rsid w:val="00EC4761"/>
    <w:rsid w:val="00EE101E"/>
    <w:rsid w:val="00EE1310"/>
    <w:rsid w:val="00EE2DA6"/>
    <w:rsid w:val="00EE774E"/>
    <w:rsid w:val="00EF18A2"/>
    <w:rsid w:val="00EF391A"/>
    <w:rsid w:val="00F053B6"/>
    <w:rsid w:val="00F25D05"/>
    <w:rsid w:val="00F37E6C"/>
    <w:rsid w:val="00F40AF5"/>
    <w:rsid w:val="00F46EC2"/>
    <w:rsid w:val="00F5572B"/>
    <w:rsid w:val="00F65C7B"/>
    <w:rsid w:val="00F70BBE"/>
    <w:rsid w:val="00F7453E"/>
    <w:rsid w:val="00F95FE7"/>
    <w:rsid w:val="00FA2FA2"/>
    <w:rsid w:val="00FA675B"/>
    <w:rsid w:val="00FB2572"/>
    <w:rsid w:val="00FB70DD"/>
    <w:rsid w:val="00FC1F67"/>
    <w:rsid w:val="00FC774E"/>
    <w:rsid w:val="00FD2503"/>
    <w:rsid w:val="00FD5AC7"/>
    <w:rsid w:val="00FE0D8C"/>
    <w:rsid w:val="00FE4BAA"/>
    <w:rsid w:val="00FE521B"/>
    <w:rsid w:val="00FF2D1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8890C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6C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BF6C04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BF6C04"/>
    <w:rPr>
      <w:rFonts w:ascii="Calibri" w:eastAsia="Times New Roman" w:hAnsi="Calibri" w:cs="Times New Roman"/>
      <w:lang w:eastAsia="ru-RU"/>
    </w:rPr>
  </w:style>
  <w:style w:type="paragraph" w:customStyle="1" w:styleId="ConsNormal">
    <w:name w:val="ConsNormal"/>
    <w:rsid w:val="00BF6C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rsid w:val="00BF6C04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6">
    <w:name w:val="Нижний колонтитул Знак"/>
    <w:basedOn w:val="a0"/>
    <w:link w:val="a5"/>
    <w:uiPriority w:val="99"/>
    <w:rsid w:val="00BF6C0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">
    <w:name w:val="Абзац списка1"/>
    <w:basedOn w:val="a"/>
    <w:rsid w:val="00BF6C04"/>
    <w:pPr>
      <w:ind w:left="720"/>
      <w:contextualSpacing/>
    </w:pPr>
    <w:rPr>
      <w:rFonts w:eastAsia="Calibri"/>
    </w:rPr>
  </w:style>
  <w:style w:type="paragraph" w:styleId="a7">
    <w:name w:val="header"/>
    <w:basedOn w:val="a"/>
    <w:link w:val="a8"/>
    <w:uiPriority w:val="99"/>
    <w:unhideWhenUsed/>
    <w:rsid w:val="00BF6C0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F6C0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A9325D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9325D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List Paragraph"/>
    <w:basedOn w:val="a"/>
    <w:uiPriority w:val="34"/>
    <w:qFormat/>
    <w:rsid w:val="00051FDE"/>
    <w:pPr>
      <w:ind w:left="720"/>
      <w:contextualSpacing/>
    </w:pPr>
  </w:style>
  <w:style w:type="paragraph" w:customStyle="1" w:styleId="western">
    <w:name w:val="western"/>
    <w:basedOn w:val="a"/>
    <w:rsid w:val="00212654"/>
    <w:pPr>
      <w:spacing w:before="100" w:beforeAutospacing="1" w:after="100" w:afterAutospacing="1"/>
    </w:pPr>
  </w:style>
  <w:style w:type="table" w:styleId="ac">
    <w:name w:val="Table Grid"/>
    <w:basedOn w:val="a1"/>
    <w:uiPriority w:val="59"/>
    <w:rsid w:val="00010A6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rsid w:val="003B442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217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0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709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B3FC421-976D-4A08-B035-76064FD240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547</TotalTime>
  <Pages>1</Pages>
  <Words>314</Words>
  <Characters>1790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Бальзирова А.Н.</dc:creator>
  <cp:lastModifiedBy>Халикова Светлана</cp:lastModifiedBy>
  <cp:revision>95</cp:revision>
  <cp:lastPrinted>2024-11-21T09:01:00Z</cp:lastPrinted>
  <dcterms:created xsi:type="dcterms:W3CDTF">2021-03-22T06:27:00Z</dcterms:created>
  <dcterms:modified xsi:type="dcterms:W3CDTF">2024-11-22T09:50:00Z</dcterms:modified>
</cp:coreProperties>
</file>